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6D6" w:rsidRDefault="008310FC" w:rsidP="00CF26D6">
      <w:pPr>
        <w:rPr>
          <w:rFonts w:ascii="PF DinDisplay Pro" w:hAnsi="PF DinDisplay Pro"/>
        </w:rPr>
      </w:pPr>
      <w:r>
        <w:rPr>
          <w:rFonts w:ascii="Calibri" w:hAnsi="Calibri" w:cs="Calibri"/>
          <w:noProof/>
          <w:lang w:eastAsia="el-GR"/>
        </w:rPr>
        <w:pict>
          <v:shape id="_x0000_s1028" type="#_x0000_t75" style="position:absolute;margin-left:97.55pt;margin-top:-37.7pt;width:86.95pt;height:69.3pt;z-index:251658240;mso-wrap-distance-left:9.05pt;mso-wrap-distance-right:9.05pt;mso-position-horizontal-relative:page" o:allowincell="f" o:allowoverlap="f" fillcolor="window">
            <v:imagedata r:id="rId6" o:title=""/>
            <w10:wrap type="square" anchorx="page"/>
          </v:shape>
          <o:OLEObject Type="Embed" ProgID="Word.Picture.8" ShapeID="_x0000_s1028" DrawAspect="Content" ObjectID="_1851491861" r:id="rId7"/>
        </w:pict>
      </w:r>
    </w:p>
    <w:p w:rsidR="008310FC" w:rsidRDefault="008310FC" w:rsidP="008310FC">
      <w:pPr>
        <w:jc w:val="both"/>
        <w:rPr>
          <w:rFonts w:ascii="Calibri" w:hAnsi="Calibri" w:cs="Calibri"/>
        </w:rPr>
      </w:pPr>
    </w:p>
    <w:p w:rsidR="008310FC" w:rsidRPr="00B61143" w:rsidRDefault="008310FC" w:rsidP="008310FC">
      <w:pPr>
        <w:jc w:val="both"/>
        <w:rPr>
          <w:rFonts w:ascii="Calibri" w:hAnsi="Calibri" w:cs="Calibri"/>
        </w:rPr>
      </w:pPr>
      <w:r w:rsidRPr="00B61143">
        <w:rPr>
          <w:rFonts w:ascii="Calibri" w:hAnsi="Calibri" w:cs="Calibri"/>
        </w:rPr>
        <w:t xml:space="preserve">ΕΛΛΗΝΙΚΗ ΔΗΜΟΚΡΑΤΙΑ                              </w:t>
      </w:r>
      <w:r w:rsidRPr="00B61143">
        <w:rPr>
          <w:rFonts w:ascii="Calibri" w:hAnsi="Calibri" w:cs="Calibri"/>
        </w:rPr>
        <w:tab/>
      </w:r>
      <w:r w:rsidRPr="00B61143">
        <w:rPr>
          <w:rFonts w:ascii="Calibri" w:hAnsi="Calibri" w:cs="Calibri"/>
        </w:rPr>
        <w:tab/>
        <w:t xml:space="preserve">Κομοτηνή, </w:t>
      </w:r>
      <w:r>
        <w:rPr>
          <w:rFonts w:ascii="Calibri" w:hAnsi="Calibri" w:cs="Calibri"/>
        </w:rPr>
        <w:t xml:space="preserve">21 Σεπτεμβρίου </w:t>
      </w:r>
      <w:r w:rsidRPr="00B61143">
        <w:rPr>
          <w:rFonts w:ascii="Calibri" w:hAnsi="Calibri" w:cs="Calibri"/>
        </w:rPr>
        <w:t>202</w:t>
      </w:r>
      <w:r>
        <w:rPr>
          <w:rFonts w:ascii="Calibri" w:hAnsi="Calibri" w:cs="Calibri"/>
        </w:rPr>
        <w:t>6</w:t>
      </w:r>
    </w:p>
    <w:p w:rsidR="008310FC" w:rsidRPr="00B61143" w:rsidRDefault="008310FC" w:rsidP="008310FC">
      <w:pPr>
        <w:jc w:val="both"/>
        <w:rPr>
          <w:rFonts w:ascii="Calibri" w:hAnsi="Calibri" w:cs="Calibri"/>
        </w:rPr>
      </w:pPr>
      <w:r w:rsidRPr="00B61143">
        <w:rPr>
          <w:rFonts w:ascii="Calibri" w:hAnsi="Calibri" w:cs="Calibri"/>
          <w:b/>
        </w:rPr>
        <w:t>ΔΗΜΟΣ ΚΟΜΟΤΗΝΗΣ</w:t>
      </w:r>
    </w:p>
    <w:p w:rsidR="008310FC" w:rsidRPr="00B61143" w:rsidRDefault="008310FC" w:rsidP="008310FC">
      <w:pPr>
        <w:jc w:val="both"/>
        <w:rPr>
          <w:rFonts w:ascii="Calibri" w:hAnsi="Calibri" w:cs="Calibri"/>
        </w:rPr>
      </w:pPr>
      <w:r w:rsidRPr="00B61143">
        <w:rPr>
          <w:rFonts w:ascii="Calibri" w:hAnsi="Calibri" w:cs="Calibri"/>
        </w:rPr>
        <w:t xml:space="preserve">Διεύθυνση: Πλ. </w:t>
      </w:r>
      <w:proofErr w:type="spellStart"/>
      <w:r w:rsidRPr="00B61143">
        <w:rPr>
          <w:rFonts w:ascii="Calibri" w:hAnsi="Calibri" w:cs="Calibri"/>
        </w:rPr>
        <w:t>Γ.Βιζυηνού</w:t>
      </w:r>
      <w:proofErr w:type="spellEnd"/>
      <w:r w:rsidRPr="00B61143">
        <w:rPr>
          <w:rFonts w:ascii="Calibri" w:hAnsi="Calibri" w:cs="Calibri"/>
        </w:rPr>
        <w:t xml:space="preserve"> 1</w:t>
      </w:r>
    </w:p>
    <w:p w:rsidR="008310FC" w:rsidRPr="00B61143" w:rsidRDefault="008310FC" w:rsidP="008310FC">
      <w:pPr>
        <w:jc w:val="both"/>
        <w:rPr>
          <w:rFonts w:ascii="Calibri" w:hAnsi="Calibri" w:cs="Calibri"/>
        </w:rPr>
      </w:pPr>
      <w:r w:rsidRPr="00B61143">
        <w:rPr>
          <w:rFonts w:ascii="Calibri" w:hAnsi="Calibri" w:cs="Calibri"/>
        </w:rPr>
        <w:t>ΚΟΜΟΤΗΝΗ, 69133</w:t>
      </w:r>
    </w:p>
    <w:p w:rsidR="008310FC" w:rsidRPr="00B61143" w:rsidRDefault="008310FC" w:rsidP="008310FC">
      <w:pPr>
        <w:jc w:val="both"/>
        <w:rPr>
          <w:rFonts w:ascii="Calibri" w:hAnsi="Calibri" w:cs="Calibri"/>
        </w:rPr>
      </w:pPr>
      <w:proofErr w:type="spellStart"/>
      <w:r w:rsidRPr="00B61143">
        <w:rPr>
          <w:rFonts w:ascii="Calibri" w:hAnsi="Calibri" w:cs="Calibri"/>
        </w:rPr>
        <w:t>Τηλ</w:t>
      </w:r>
      <w:proofErr w:type="spellEnd"/>
      <w:r w:rsidRPr="00B61143">
        <w:rPr>
          <w:rFonts w:ascii="Calibri" w:hAnsi="Calibri" w:cs="Calibri"/>
        </w:rPr>
        <w:t xml:space="preserve">. 2531352419  </w:t>
      </w:r>
    </w:p>
    <w:p w:rsidR="008310FC" w:rsidRPr="00B61143" w:rsidRDefault="008310FC" w:rsidP="008310FC">
      <w:pPr>
        <w:jc w:val="both"/>
        <w:rPr>
          <w:rFonts w:ascii="Calibri" w:hAnsi="Calibri" w:cs="Calibri"/>
        </w:rPr>
      </w:pPr>
      <w:r w:rsidRPr="00B61143">
        <w:rPr>
          <w:rFonts w:ascii="Calibri" w:hAnsi="Calibri" w:cs="Calibri"/>
        </w:rPr>
        <w:t>Ε-mail:grtypoukomotinis@gmail.com</w:t>
      </w:r>
    </w:p>
    <w:p w:rsidR="008310FC" w:rsidRPr="00B61143" w:rsidRDefault="008310FC" w:rsidP="008310FC">
      <w:pPr>
        <w:spacing w:after="200" w:line="276" w:lineRule="auto"/>
        <w:ind w:left="720"/>
        <w:jc w:val="right"/>
        <w:rPr>
          <w:rFonts w:ascii="Calibri" w:hAnsi="Calibri" w:cs="Calibri"/>
        </w:rPr>
      </w:pPr>
      <w:r w:rsidRPr="00B61143">
        <w:rPr>
          <w:rFonts w:ascii="Calibri" w:hAnsi="Calibri" w:cs="Calibri"/>
        </w:rPr>
        <w:tab/>
      </w:r>
      <w:r w:rsidRPr="00B61143">
        <w:rPr>
          <w:rFonts w:ascii="Calibri" w:hAnsi="Calibri" w:cs="Calibri"/>
        </w:rPr>
        <w:tab/>
      </w:r>
      <w:r w:rsidRPr="00B61143">
        <w:rPr>
          <w:rFonts w:ascii="Calibri" w:hAnsi="Calibri" w:cs="Calibri"/>
        </w:rPr>
        <w:tab/>
      </w:r>
    </w:p>
    <w:p w:rsidR="008310FC" w:rsidRPr="00590873" w:rsidRDefault="008310FC" w:rsidP="008310FC">
      <w:pPr>
        <w:spacing w:line="276" w:lineRule="auto"/>
        <w:jc w:val="center"/>
        <w:rPr>
          <w:rFonts w:ascii="Calibri" w:hAnsi="Calibri" w:cs="Calibri"/>
          <w:b/>
        </w:rPr>
      </w:pPr>
      <w:r w:rsidRPr="00590873">
        <w:rPr>
          <w:rFonts w:ascii="Calibri" w:hAnsi="Calibri" w:cs="Calibri"/>
          <w:b/>
          <w:bCs/>
        </w:rPr>
        <w:t>Δελτίο τύπου</w:t>
      </w:r>
    </w:p>
    <w:p w:rsidR="00CE1B67" w:rsidRPr="008310FC" w:rsidRDefault="00CE1B67" w:rsidP="00CE1B67">
      <w:pPr>
        <w:jc w:val="center"/>
        <w:rPr>
          <w:rFonts w:ascii="Calibri" w:hAnsi="Calibri" w:cs="Calibri"/>
          <w:b/>
          <w:bCs/>
        </w:rPr>
      </w:pPr>
      <w:r w:rsidRPr="008310FC">
        <w:rPr>
          <w:rFonts w:ascii="Calibri" w:hAnsi="Calibri" w:cs="Calibri"/>
          <w:b/>
          <w:bCs/>
        </w:rPr>
        <w:t xml:space="preserve">Παίξε &amp; Κέρδισε Δώρα </w:t>
      </w:r>
      <w:bookmarkStart w:id="0" w:name="_Hlk176426158"/>
      <w:r w:rsidRPr="008310FC">
        <w:rPr>
          <w:rFonts w:ascii="Calibri" w:hAnsi="Calibri" w:cs="Calibri"/>
          <w:b/>
          <w:bCs/>
        </w:rPr>
        <w:t>–</w:t>
      </w:r>
      <w:bookmarkEnd w:id="0"/>
      <w:r w:rsidRPr="008310FC">
        <w:rPr>
          <w:rFonts w:ascii="Calibri" w:hAnsi="Calibri" w:cs="Calibri"/>
          <w:b/>
          <w:bCs/>
        </w:rPr>
        <w:t>Η «πράσινη» Σχολική Τσάντα</w:t>
      </w:r>
    </w:p>
    <w:p w:rsidR="005E39E9" w:rsidRPr="00471EA5" w:rsidRDefault="005E39E9" w:rsidP="00CE1B67">
      <w:pPr>
        <w:jc w:val="center"/>
      </w:pPr>
    </w:p>
    <w:p w:rsidR="00CE1B67" w:rsidRPr="00EE1598" w:rsidRDefault="00CE1B67" w:rsidP="00CE1B67">
      <w:pPr>
        <w:jc w:val="both"/>
      </w:pPr>
      <w:r>
        <w:t>Τ</w:t>
      </w:r>
      <w:r w:rsidRPr="00EE1598">
        <w:t xml:space="preserve">ο </w:t>
      </w:r>
      <w:proofErr w:type="spellStart"/>
      <w:r w:rsidRPr="00EE1598">
        <w:t>Followgreen</w:t>
      </w:r>
      <w:proofErr w:type="spellEnd"/>
      <w:r w:rsidRPr="00EE1598">
        <w:t xml:space="preserve"> σε προσκαλεί να ξεκινήσεις τη νέα σχολική χρονιά με πιο «πράσινες» συνήθειες!</w:t>
      </w:r>
      <w:r w:rsidR="008310FC">
        <w:t xml:space="preserve"> </w:t>
      </w:r>
      <w:r w:rsidRPr="00EE1598">
        <w:t xml:space="preserve">Μέσα από το </w:t>
      </w:r>
      <w:proofErr w:type="spellStart"/>
      <w:r w:rsidRPr="00EE1598">
        <w:t>Green</w:t>
      </w:r>
      <w:proofErr w:type="spellEnd"/>
      <w:r w:rsidRPr="00EE1598">
        <w:t xml:space="preserve"> </w:t>
      </w:r>
      <w:proofErr w:type="spellStart"/>
      <w:r w:rsidRPr="00EE1598">
        <w:t>Mission</w:t>
      </w:r>
      <w:proofErr w:type="spellEnd"/>
      <w:r w:rsidRPr="00EE1598">
        <w:t>: Η «πράσινη» Σχολική Τσάντα, ανακαλύπτουμε απλούς τρόπους για να κάνουμε την καθημερινότητά μας στο σχολείο πιο φιλική προς το περιβάλλον.</w:t>
      </w:r>
      <w:r w:rsidR="008310FC">
        <w:t xml:space="preserve"> </w:t>
      </w:r>
      <w:r w:rsidRPr="00EE1598">
        <w:t>Επιλέγοντας επαναχρησιμοποιούμενα προϊόντα, αξιοποιώντας σωστά τα σχολικά μας είδη και αποφεύγοντας τη σπατάλη, μπορούμε όλοι να συμβάλουμε στη δημιουργία ενός πιο «πράσινου» σχολείου!</w:t>
      </w:r>
      <w:r w:rsidR="008310FC">
        <w:t xml:space="preserve"> </w:t>
      </w:r>
    </w:p>
    <w:p w:rsidR="00CE1B67" w:rsidRPr="005E39E9" w:rsidRDefault="00CE1B67" w:rsidP="00CE1B67">
      <w:pPr>
        <w:jc w:val="center"/>
        <w:rPr>
          <w:rFonts w:ascii="Calibri" w:eastAsia="Times New Roman" w:hAnsi="Calibri" w:cs="Calibri"/>
          <w:szCs w:val="24"/>
          <w:lang w:val="en-US" w:eastAsia="el-GR"/>
        </w:rPr>
      </w:pPr>
      <w:r w:rsidRPr="00197D2A">
        <w:rPr>
          <w:rFonts w:ascii="Calibri" w:eastAsia="Times New Roman" w:hAnsi="Calibri" w:cs="Calibri"/>
          <w:szCs w:val="24"/>
          <w:lang w:eastAsia="el-GR"/>
        </w:rPr>
        <w:t>Λάβε</w:t>
      </w:r>
      <w:r w:rsidR="005E39E9" w:rsidRPr="005E39E9">
        <w:rPr>
          <w:rFonts w:ascii="Calibri" w:eastAsia="Times New Roman" w:hAnsi="Calibri" w:cs="Calibri"/>
          <w:szCs w:val="24"/>
          <w:lang w:val="en-US" w:eastAsia="el-GR"/>
        </w:rPr>
        <w:t xml:space="preserve"> </w:t>
      </w:r>
      <w:r w:rsidRPr="00197D2A">
        <w:rPr>
          <w:rFonts w:ascii="Calibri" w:eastAsia="Times New Roman" w:hAnsi="Calibri" w:cs="Calibri"/>
          <w:szCs w:val="24"/>
          <w:lang w:eastAsia="el-GR"/>
        </w:rPr>
        <w:t>μέρος</w:t>
      </w:r>
      <w:r w:rsidR="005E39E9" w:rsidRPr="005E39E9">
        <w:rPr>
          <w:rFonts w:ascii="Calibri" w:eastAsia="Times New Roman" w:hAnsi="Calibri" w:cs="Calibri"/>
          <w:szCs w:val="24"/>
          <w:lang w:val="en-US" w:eastAsia="el-GR"/>
        </w:rPr>
        <w:t xml:space="preserve"> </w:t>
      </w:r>
      <w:r w:rsidRPr="00197D2A">
        <w:rPr>
          <w:rFonts w:ascii="Calibri" w:eastAsia="Times New Roman" w:hAnsi="Calibri" w:cs="Calibri"/>
          <w:szCs w:val="24"/>
          <w:lang w:eastAsia="el-GR"/>
        </w:rPr>
        <w:t>στο</w:t>
      </w:r>
      <w:r w:rsidR="005E39E9" w:rsidRPr="005E39E9">
        <w:rPr>
          <w:rFonts w:ascii="Calibri" w:eastAsia="Times New Roman" w:hAnsi="Calibri" w:cs="Calibri"/>
          <w:szCs w:val="24"/>
          <w:lang w:val="en-US" w:eastAsia="el-GR"/>
        </w:rPr>
        <w:t xml:space="preserve"> </w:t>
      </w:r>
      <w:r w:rsidRPr="00197D2A">
        <w:rPr>
          <w:rFonts w:ascii="Calibri" w:eastAsia="Times New Roman" w:hAnsi="Calibri" w:cs="Calibri"/>
          <w:szCs w:val="24"/>
          <w:lang w:val="en-US" w:eastAsia="el-GR"/>
        </w:rPr>
        <w:t>Green</w:t>
      </w:r>
      <w:r w:rsidR="005E39E9" w:rsidRPr="005E39E9">
        <w:rPr>
          <w:rFonts w:ascii="Calibri" w:eastAsia="Times New Roman" w:hAnsi="Calibri" w:cs="Calibri"/>
          <w:szCs w:val="24"/>
          <w:lang w:val="en-US" w:eastAsia="el-GR"/>
        </w:rPr>
        <w:t xml:space="preserve"> </w:t>
      </w:r>
      <w:r w:rsidRPr="00197D2A">
        <w:rPr>
          <w:rFonts w:ascii="Calibri" w:eastAsia="Times New Roman" w:hAnsi="Calibri" w:cs="Calibri"/>
          <w:szCs w:val="24"/>
          <w:lang w:val="en-US" w:eastAsia="el-GR"/>
        </w:rPr>
        <w:t>Mission</w:t>
      </w:r>
    </w:p>
    <w:p w:rsidR="00CE1B67" w:rsidRPr="008310FC" w:rsidRDefault="00CE1B67" w:rsidP="00CE1B67">
      <w:pPr>
        <w:pStyle w:val="a7"/>
        <w:jc w:val="center"/>
        <w:rPr>
          <w:b/>
        </w:rPr>
      </w:pPr>
      <w:bookmarkStart w:id="1" w:name="_Hlk170464367"/>
      <w:r w:rsidRPr="008310FC">
        <w:rPr>
          <w:b/>
        </w:rPr>
        <w:t>Η «πράσινη» Σχολική</w:t>
      </w:r>
      <w:r w:rsidR="008310FC" w:rsidRPr="008310FC">
        <w:rPr>
          <w:b/>
        </w:rPr>
        <w:t xml:space="preserve"> </w:t>
      </w:r>
      <w:r w:rsidRPr="008310FC">
        <w:rPr>
          <w:b/>
        </w:rPr>
        <w:t>Τσάντα</w:t>
      </w:r>
    </w:p>
    <w:p w:rsidR="008310FC" w:rsidRPr="00CE1B67" w:rsidRDefault="008310FC" w:rsidP="00CE1B67">
      <w:pPr>
        <w:pStyle w:val="a7"/>
        <w:jc w:val="center"/>
      </w:pPr>
    </w:p>
    <w:p w:rsidR="00CE1B67" w:rsidRDefault="00CE1B67" w:rsidP="00CE1B67">
      <w:pPr>
        <w:pStyle w:val="a7"/>
        <w:jc w:val="center"/>
        <w:rPr>
          <w:b/>
          <w:bCs/>
        </w:rPr>
      </w:pPr>
      <w:r w:rsidRPr="008906E3">
        <w:rPr>
          <w:lang w:eastAsia="el-GR"/>
        </w:rPr>
        <w:t>&amp;</w:t>
      </w:r>
      <w:r w:rsidR="005E39E9">
        <w:rPr>
          <w:lang w:eastAsia="el-GR"/>
        </w:rPr>
        <w:t xml:space="preserve"> </w:t>
      </w:r>
      <w:r w:rsidRPr="009F13EF">
        <w:rPr>
          <w:lang w:eastAsia="el-GR"/>
        </w:rPr>
        <w:t>Κέρδισε</w:t>
      </w:r>
      <w:bookmarkEnd w:id="1"/>
      <w:r w:rsidR="005E39E9">
        <w:rPr>
          <w:lang w:eastAsia="el-GR"/>
        </w:rPr>
        <w:t xml:space="preserve"> </w:t>
      </w:r>
      <w:r>
        <w:rPr>
          <w:lang w:eastAsia="el-GR"/>
        </w:rPr>
        <w:t xml:space="preserve">μια τηλεόραση </w:t>
      </w:r>
      <w:r w:rsidRPr="008906E3">
        <w:rPr>
          <w:b/>
          <w:bCs/>
        </w:rPr>
        <w:t>«</w:t>
      </w:r>
      <w:r w:rsidRPr="008906E3">
        <w:rPr>
          <w:b/>
          <w:bCs/>
          <w:lang w:val="en-US"/>
        </w:rPr>
        <w:t>Turbo</w:t>
      </w:r>
      <w:r w:rsidRPr="008906E3">
        <w:rPr>
          <w:b/>
          <w:bCs/>
        </w:rPr>
        <w:t>-</w:t>
      </w:r>
      <w:r w:rsidRPr="008906E3">
        <w:rPr>
          <w:b/>
          <w:bCs/>
          <w:lang w:val="en-US"/>
        </w:rPr>
        <w:t>X</w:t>
      </w:r>
      <w:r w:rsidRPr="008906E3">
        <w:rPr>
          <w:b/>
          <w:bCs/>
        </w:rPr>
        <w:t xml:space="preserve"> 4</w:t>
      </w:r>
      <w:r w:rsidR="005E39E9">
        <w:rPr>
          <w:b/>
          <w:bCs/>
        </w:rPr>
        <w:t xml:space="preserve"> </w:t>
      </w:r>
      <w:r w:rsidRPr="008906E3">
        <w:rPr>
          <w:b/>
          <w:bCs/>
          <w:lang w:val="en-US"/>
        </w:rPr>
        <w:t>K</w:t>
      </w:r>
      <w:r w:rsidR="005E39E9">
        <w:rPr>
          <w:b/>
          <w:bCs/>
        </w:rPr>
        <w:t xml:space="preserve"> </w:t>
      </w:r>
      <w:r w:rsidRPr="008906E3">
        <w:rPr>
          <w:b/>
          <w:bCs/>
          <w:lang w:val="en-US"/>
        </w:rPr>
        <w:t>Smart</w:t>
      </w:r>
      <w:r w:rsidR="005E39E9">
        <w:rPr>
          <w:b/>
          <w:bCs/>
        </w:rPr>
        <w:t xml:space="preserve"> </w:t>
      </w:r>
      <w:r w:rsidRPr="008906E3">
        <w:rPr>
          <w:b/>
          <w:bCs/>
          <w:lang w:val="en-US"/>
        </w:rPr>
        <w:t>TV</w:t>
      </w:r>
      <w:r w:rsidRPr="008906E3">
        <w:rPr>
          <w:b/>
          <w:bCs/>
        </w:rPr>
        <w:t xml:space="preserve"> 50" 50</w:t>
      </w:r>
      <w:r w:rsidRPr="008906E3">
        <w:rPr>
          <w:b/>
          <w:bCs/>
          <w:lang w:val="en-US"/>
        </w:rPr>
        <w:t>VS</w:t>
      </w:r>
      <w:r w:rsidRPr="008906E3">
        <w:rPr>
          <w:b/>
          <w:bCs/>
        </w:rPr>
        <w:t>70</w:t>
      </w:r>
      <w:r w:rsidRPr="008906E3">
        <w:rPr>
          <w:b/>
          <w:bCs/>
          <w:lang w:val="en-US"/>
        </w:rPr>
        <w:t>U</w:t>
      </w:r>
      <w:r w:rsidRPr="008906E3">
        <w:rPr>
          <w:b/>
          <w:bCs/>
        </w:rPr>
        <w:t>»</w:t>
      </w:r>
    </w:p>
    <w:p w:rsidR="00BE33F2" w:rsidRPr="00CE1B67" w:rsidRDefault="00BE33F2" w:rsidP="00BE33F2">
      <w:pPr>
        <w:pStyle w:val="a7"/>
        <w:rPr>
          <w:lang w:eastAsia="el-GR"/>
        </w:rPr>
      </w:pPr>
    </w:p>
    <w:p w:rsidR="008310FC" w:rsidRPr="008310FC" w:rsidRDefault="008310FC" w:rsidP="006802AC">
      <w:pPr>
        <w:jc w:val="center"/>
        <w:rPr>
          <w:rFonts w:ascii="Calibri" w:eastAsia="Times New Roman" w:hAnsi="Calibri" w:cs="Calibri"/>
          <w:b/>
          <w:szCs w:val="24"/>
          <w:lang w:eastAsia="el-GR"/>
        </w:rPr>
      </w:pPr>
      <w:r>
        <w:rPr>
          <w:rFonts w:ascii="Calibri" w:eastAsia="Times New Roman" w:hAnsi="Calibri" w:cs="Calibri"/>
          <w:b/>
          <w:szCs w:val="24"/>
          <w:lang w:val="en-US" w:eastAsia="el-GR"/>
        </w:rPr>
        <w:fldChar w:fldCharType="begin"/>
      </w:r>
      <w:r>
        <w:rPr>
          <w:rFonts w:ascii="Calibri" w:eastAsia="Times New Roman" w:hAnsi="Calibri" w:cs="Calibri"/>
          <w:b/>
          <w:szCs w:val="24"/>
          <w:lang w:val="en-US" w:eastAsia="el-GR"/>
        </w:rPr>
        <w:instrText xml:space="preserve"> HYPERLINK "</w:instrText>
      </w:r>
      <w:r w:rsidRPr="008310FC">
        <w:rPr>
          <w:rFonts w:ascii="Calibri" w:eastAsia="Times New Roman" w:hAnsi="Calibri" w:cs="Calibri"/>
          <w:b/>
          <w:szCs w:val="24"/>
          <w:lang w:val="en-US" w:eastAsia="el-GR"/>
        </w:rPr>
        <w:instrText>https</w:instrText>
      </w:r>
      <w:r w:rsidRPr="008310FC">
        <w:rPr>
          <w:rFonts w:ascii="Calibri" w:eastAsia="Times New Roman" w:hAnsi="Calibri" w:cs="Calibri"/>
          <w:b/>
          <w:szCs w:val="24"/>
          <w:lang w:eastAsia="el-GR"/>
        </w:rPr>
        <w:instrText>://</w:instrText>
      </w:r>
      <w:r w:rsidRPr="008310FC">
        <w:rPr>
          <w:rFonts w:ascii="Calibri" w:eastAsia="Times New Roman" w:hAnsi="Calibri" w:cs="Calibri"/>
          <w:b/>
          <w:szCs w:val="24"/>
          <w:lang w:val="en-US" w:eastAsia="el-GR"/>
        </w:rPr>
        <w:instrText>followgreen</w:instrText>
      </w:r>
      <w:r w:rsidRPr="008310FC">
        <w:rPr>
          <w:rFonts w:ascii="Calibri" w:eastAsia="Times New Roman" w:hAnsi="Calibri" w:cs="Calibri"/>
          <w:b/>
          <w:szCs w:val="24"/>
          <w:lang w:eastAsia="el-GR"/>
        </w:rPr>
        <w:instrText>.</w:instrText>
      </w:r>
      <w:r w:rsidRPr="008310FC">
        <w:rPr>
          <w:rFonts w:ascii="Calibri" w:eastAsia="Times New Roman" w:hAnsi="Calibri" w:cs="Calibri"/>
          <w:b/>
          <w:szCs w:val="24"/>
          <w:lang w:val="en-US" w:eastAsia="el-GR"/>
        </w:rPr>
        <w:instrText>gr</w:instrText>
      </w:r>
      <w:r w:rsidRPr="008310FC">
        <w:rPr>
          <w:rFonts w:ascii="Calibri" w:eastAsia="Times New Roman" w:hAnsi="Calibri" w:cs="Calibri"/>
          <w:b/>
          <w:szCs w:val="24"/>
          <w:lang w:eastAsia="el-GR"/>
        </w:rPr>
        <w:instrText>/</w:instrText>
      </w:r>
      <w:r w:rsidRPr="008310FC">
        <w:rPr>
          <w:rFonts w:ascii="Calibri" w:eastAsia="Times New Roman" w:hAnsi="Calibri" w:cs="Calibri"/>
          <w:b/>
          <w:szCs w:val="24"/>
          <w:lang w:val="en-US" w:eastAsia="el-GR"/>
        </w:rPr>
        <w:instrText>komotini</w:instrText>
      </w:r>
      <w:r w:rsidRPr="008310FC">
        <w:rPr>
          <w:rFonts w:ascii="Calibri" w:eastAsia="Times New Roman" w:hAnsi="Calibri" w:cs="Calibri"/>
          <w:b/>
          <w:szCs w:val="24"/>
          <w:lang w:eastAsia="el-GR"/>
        </w:rPr>
        <w:instrText>/</w:instrText>
      </w:r>
      <w:r w:rsidRPr="008310FC">
        <w:rPr>
          <w:rFonts w:ascii="Calibri" w:eastAsia="Times New Roman" w:hAnsi="Calibri" w:cs="Calibri"/>
          <w:b/>
          <w:szCs w:val="24"/>
          <w:lang w:val="en-US" w:eastAsia="el-GR"/>
        </w:rPr>
        <w:instrText>mission</w:instrText>
      </w:r>
      <w:r w:rsidRPr="008310FC">
        <w:rPr>
          <w:rFonts w:ascii="Calibri" w:eastAsia="Times New Roman" w:hAnsi="Calibri" w:cs="Calibri"/>
          <w:b/>
          <w:szCs w:val="24"/>
          <w:lang w:eastAsia="el-GR"/>
        </w:rPr>
        <w:instrText>/</w:instrText>
      </w:r>
      <w:r w:rsidRPr="008310FC">
        <w:rPr>
          <w:rFonts w:ascii="Calibri" w:eastAsia="Times New Roman" w:hAnsi="Calibri" w:cs="Calibri"/>
          <w:b/>
          <w:szCs w:val="24"/>
          <w:lang w:val="en-US" w:eastAsia="el-GR"/>
        </w:rPr>
        <w:instrText>single</w:instrText>
      </w:r>
      <w:r w:rsidRPr="008310FC">
        <w:rPr>
          <w:rFonts w:ascii="Calibri" w:eastAsia="Times New Roman" w:hAnsi="Calibri" w:cs="Calibri"/>
          <w:b/>
          <w:szCs w:val="24"/>
          <w:lang w:eastAsia="el-GR"/>
        </w:rPr>
        <w:instrText>/</w:instrText>
      </w:r>
      <w:r w:rsidRPr="008310FC">
        <w:rPr>
          <w:rFonts w:ascii="Calibri" w:eastAsia="Times New Roman" w:hAnsi="Calibri" w:cs="Calibri"/>
          <w:b/>
          <w:szCs w:val="24"/>
          <w:lang w:val="en-US" w:eastAsia="el-GR"/>
        </w:rPr>
        <w:instrText>currnet</w:instrText>
      </w:r>
      <w:r w:rsidRPr="008310FC">
        <w:rPr>
          <w:rFonts w:ascii="Calibri" w:eastAsia="Times New Roman" w:hAnsi="Calibri" w:cs="Calibri"/>
          <w:b/>
          <w:szCs w:val="24"/>
          <w:lang w:eastAsia="el-GR"/>
        </w:rPr>
        <w:instrText xml:space="preserve"> </w:instrText>
      </w:r>
    </w:p>
    <w:p w:rsidR="008310FC" w:rsidRPr="00FF7B6F" w:rsidRDefault="008310FC" w:rsidP="006802AC">
      <w:pPr>
        <w:jc w:val="center"/>
        <w:rPr>
          <w:rStyle w:val="-"/>
          <w:rFonts w:ascii="Calibri" w:eastAsia="Times New Roman" w:hAnsi="Calibri" w:cs="Calibri"/>
          <w:b/>
          <w:szCs w:val="24"/>
          <w:lang w:eastAsia="el-GR"/>
        </w:rPr>
      </w:pPr>
      <w:r w:rsidRPr="008310FC">
        <w:rPr>
          <w:rFonts w:ascii="Calibri" w:eastAsia="Times New Roman" w:hAnsi="Calibri" w:cs="Calibri"/>
          <w:b/>
          <w:szCs w:val="24"/>
          <w:lang w:eastAsia="el-GR"/>
        </w:rPr>
        <w:instrText xml:space="preserve">" </w:instrText>
      </w:r>
      <w:r>
        <w:rPr>
          <w:rFonts w:ascii="Calibri" w:eastAsia="Times New Roman" w:hAnsi="Calibri" w:cs="Calibri"/>
          <w:b/>
          <w:szCs w:val="24"/>
          <w:lang w:val="en-US" w:eastAsia="el-GR"/>
        </w:rPr>
        <w:fldChar w:fldCharType="separate"/>
      </w:r>
      <w:r w:rsidRPr="00FF7B6F">
        <w:rPr>
          <w:rStyle w:val="-"/>
          <w:rFonts w:ascii="Calibri" w:eastAsia="Times New Roman" w:hAnsi="Calibri" w:cs="Calibri"/>
          <w:b/>
          <w:szCs w:val="24"/>
          <w:lang w:val="en-US" w:eastAsia="el-GR"/>
        </w:rPr>
        <w:t>https</w:t>
      </w:r>
      <w:r w:rsidRPr="00FF7B6F">
        <w:rPr>
          <w:rStyle w:val="-"/>
          <w:rFonts w:ascii="Calibri" w:eastAsia="Times New Roman" w:hAnsi="Calibri" w:cs="Calibri"/>
          <w:b/>
          <w:szCs w:val="24"/>
          <w:lang w:eastAsia="el-GR"/>
        </w:rPr>
        <w:t>://</w:t>
      </w:r>
      <w:proofErr w:type="spellStart"/>
      <w:r w:rsidRPr="00FF7B6F">
        <w:rPr>
          <w:rStyle w:val="-"/>
          <w:rFonts w:ascii="Calibri" w:eastAsia="Times New Roman" w:hAnsi="Calibri" w:cs="Calibri"/>
          <w:b/>
          <w:szCs w:val="24"/>
          <w:lang w:val="en-US" w:eastAsia="el-GR"/>
        </w:rPr>
        <w:t>followgreen</w:t>
      </w:r>
      <w:proofErr w:type="spellEnd"/>
      <w:r w:rsidRPr="00FF7B6F">
        <w:rPr>
          <w:rStyle w:val="-"/>
          <w:rFonts w:ascii="Calibri" w:eastAsia="Times New Roman" w:hAnsi="Calibri" w:cs="Calibri"/>
          <w:b/>
          <w:szCs w:val="24"/>
          <w:lang w:eastAsia="el-GR"/>
        </w:rPr>
        <w:t>.</w:t>
      </w:r>
      <w:proofErr w:type="spellStart"/>
      <w:r w:rsidRPr="00FF7B6F">
        <w:rPr>
          <w:rStyle w:val="-"/>
          <w:rFonts w:ascii="Calibri" w:eastAsia="Times New Roman" w:hAnsi="Calibri" w:cs="Calibri"/>
          <w:b/>
          <w:szCs w:val="24"/>
          <w:lang w:val="en-US" w:eastAsia="el-GR"/>
        </w:rPr>
        <w:t>gr</w:t>
      </w:r>
      <w:proofErr w:type="spellEnd"/>
      <w:r w:rsidRPr="00FF7B6F">
        <w:rPr>
          <w:rStyle w:val="-"/>
          <w:rFonts w:ascii="Calibri" w:eastAsia="Times New Roman" w:hAnsi="Calibri" w:cs="Calibri"/>
          <w:b/>
          <w:szCs w:val="24"/>
          <w:lang w:eastAsia="el-GR"/>
        </w:rPr>
        <w:t>/</w:t>
      </w:r>
      <w:proofErr w:type="spellStart"/>
      <w:r w:rsidRPr="00FF7B6F">
        <w:rPr>
          <w:rStyle w:val="-"/>
          <w:rFonts w:ascii="Calibri" w:eastAsia="Times New Roman" w:hAnsi="Calibri" w:cs="Calibri"/>
          <w:b/>
          <w:szCs w:val="24"/>
          <w:lang w:val="en-US" w:eastAsia="el-GR"/>
        </w:rPr>
        <w:t>komotini</w:t>
      </w:r>
      <w:proofErr w:type="spellEnd"/>
      <w:r w:rsidRPr="00FF7B6F">
        <w:rPr>
          <w:rStyle w:val="-"/>
          <w:rFonts w:ascii="Calibri" w:eastAsia="Times New Roman" w:hAnsi="Calibri" w:cs="Calibri"/>
          <w:b/>
          <w:szCs w:val="24"/>
          <w:lang w:eastAsia="el-GR"/>
        </w:rPr>
        <w:t>/</w:t>
      </w:r>
      <w:r w:rsidRPr="00FF7B6F">
        <w:rPr>
          <w:rStyle w:val="-"/>
          <w:rFonts w:ascii="Calibri" w:eastAsia="Times New Roman" w:hAnsi="Calibri" w:cs="Calibri"/>
          <w:b/>
          <w:szCs w:val="24"/>
          <w:lang w:val="en-US" w:eastAsia="el-GR"/>
        </w:rPr>
        <w:t>mission</w:t>
      </w:r>
      <w:r w:rsidRPr="00FF7B6F">
        <w:rPr>
          <w:rStyle w:val="-"/>
          <w:rFonts w:ascii="Calibri" w:eastAsia="Times New Roman" w:hAnsi="Calibri" w:cs="Calibri"/>
          <w:b/>
          <w:szCs w:val="24"/>
          <w:lang w:eastAsia="el-GR"/>
        </w:rPr>
        <w:t>/</w:t>
      </w:r>
      <w:r w:rsidRPr="00FF7B6F">
        <w:rPr>
          <w:rStyle w:val="-"/>
          <w:rFonts w:ascii="Calibri" w:eastAsia="Times New Roman" w:hAnsi="Calibri" w:cs="Calibri"/>
          <w:b/>
          <w:szCs w:val="24"/>
          <w:lang w:val="en-US" w:eastAsia="el-GR"/>
        </w:rPr>
        <w:t>single</w:t>
      </w:r>
      <w:r w:rsidRPr="00FF7B6F">
        <w:rPr>
          <w:rStyle w:val="-"/>
          <w:rFonts w:ascii="Calibri" w:eastAsia="Times New Roman" w:hAnsi="Calibri" w:cs="Calibri"/>
          <w:b/>
          <w:szCs w:val="24"/>
          <w:lang w:eastAsia="el-GR"/>
        </w:rPr>
        <w:t>/</w:t>
      </w:r>
      <w:proofErr w:type="spellStart"/>
      <w:r w:rsidRPr="00FF7B6F">
        <w:rPr>
          <w:rStyle w:val="-"/>
          <w:rFonts w:ascii="Calibri" w:eastAsia="Times New Roman" w:hAnsi="Calibri" w:cs="Calibri"/>
          <w:b/>
          <w:szCs w:val="24"/>
          <w:lang w:val="en-US" w:eastAsia="el-GR"/>
        </w:rPr>
        <w:t>currnet</w:t>
      </w:r>
      <w:proofErr w:type="spellEnd"/>
      <w:r w:rsidRPr="00FF7B6F">
        <w:rPr>
          <w:rStyle w:val="-"/>
          <w:rFonts w:ascii="Calibri" w:eastAsia="Times New Roman" w:hAnsi="Calibri" w:cs="Calibri"/>
          <w:b/>
          <w:szCs w:val="24"/>
          <w:lang w:eastAsia="el-GR"/>
        </w:rPr>
        <w:t xml:space="preserve"> </w:t>
      </w:r>
    </w:p>
    <w:p w:rsidR="008972A5" w:rsidRPr="00595D55" w:rsidRDefault="008310FC" w:rsidP="008972A5">
      <w:pPr>
        <w:jc w:val="both"/>
        <w:rPr>
          <w:b/>
          <w:bCs/>
        </w:rPr>
      </w:pPr>
      <w:r>
        <w:rPr>
          <w:rFonts w:ascii="Calibri" w:eastAsia="Times New Roman" w:hAnsi="Calibri" w:cs="Calibri"/>
          <w:b/>
          <w:szCs w:val="24"/>
          <w:lang w:val="en-US" w:eastAsia="el-GR"/>
        </w:rPr>
        <w:fldChar w:fldCharType="end"/>
      </w:r>
      <w:r w:rsidR="008972A5" w:rsidRPr="00903775">
        <w:rPr>
          <w:rFonts w:cstheme="minorHAnsi"/>
        </w:rPr>
        <w:t xml:space="preserve">Κάθε </w:t>
      </w:r>
      <w:r w:rsidR="00F87B5F">
        <w:rPr>
          <w:rFonts w:cstheme="minorHAnsi"/>
        </w:rPr>
        <w:t>μήνα</w:t>
      </w:r>
      <w:r w:rsidR="008972A5" w:rsidRPr="00903775">
        <w:rPr>
          <w:rFonts w:cstheme="minorHAnsi"/>
        </w:rPr>
        <w:t xml:space="preserve">, μία νέα «Πράσινη Αποστολή» βρίσκεται στη διάθεση των δημοτών για να προσφέρει εκπαίδευση και ευαισθητοποίηση σε θέματα ανακύκλωσης, καθώς και υπέροχα δώρα! Ο χρήστης για να λάβει τους πόντους επιβράβευσης καλείται να ολοκληρώσει με επιτυχία όλα τα βήματα της </w:t>
      </w:r>
      <w:r w:rsidR="008972A5" w:rsidRPr="00903775">
        <w:rPr>
          <w:rFonts w:cstheme="minorHAnsi"/>
          <w:b/>
          <w:bCs/>
        </w:rPr>
        <w:t xml:space="preserve">«Πράσινης Αποστολής </w:t>
      </w:r>
      <w:r>
        <w:rPr>
          <w:rFonts w:cstheme="minorHAnsi"/>
          <w:b/>
          <w:bCs/>
        </w:rPr>
        <w:t>–</w:t>
      </w:r>
      <w:r w:rsidR="008972A5" w:rsidRPr="00903775">
        <w:rPr>
          <w:rFonts w:cstheme="minorHAnsi"/>
          <w:b/>
          <w:bCs/>
        </w:rPr>
        <w:t xml:space="preserve"> </w:t>
      </w:r>
      <w:r w:rsidR="008972A5" w:rsidRPr="00903775">
        <w:rPr>
          <w:rFonts w:cstheme="minorHAnsi"/>
          <w:b/>
          <w:bCs/>
          <w:lang w:val="en-US"/>
        </w:rPr>
        <w:t>Green</w:t>
      </w:r>
      <w:r>
        <w:rPr>
          <w:rFonts w:cstheme="minorHAnsi"/>
          <w:b/>
          <w:bCs/>
        </w:rPr>
        <w:t xml:space="preserve"> </w:t>
      </w:r>
      <w:r w:rsidR="008972A5" w:rsidRPr="00903775">
        <w:rPr>
          <w:rFonts w:cstheme="minorHAnsi"/>
          <w:b/>
          <w:bCs/>
          <w:lang w:val="en-US"/>
        </w:rPr>
        <w:t>Mission</w:t>
      </w:r>
      <w:r w:rsidR="008972A5" w:rsidRPr="00903775">
        <w:rPr>
          <w:rFonts w:cstheme="minorHAnsi"/>
        </w:rPr>
        <w:t xml:space="preserve">» και να δηλώσει συμμετοχή στην τρέχουσα κλήρωση. </w:t>
      </w:r>
    </w:p>
    <w:p w:rsidR="008972A5" w:rsidRPr="008310FC" w:rsidRDefault="008972A5" w:rsidP="008972A5">
      <w:pPr>
        <w:jc w:val="both"/>
        <w:rPr>
          <w:rFonts w:eastAsia="Times New Roman" w:cstheme="minorHAnsi"/>
          <w:b/>
          <w:u w:val="single"/>
          <w:lang w:eastAsia="el-GR"/>
        </w:rPr>
      </w:pPr>
      <w:r w:rsidRPr="008310FC">
        <w:rPr>
          <w:rFonts w:eastAsia="Times New Roman" w:cstheme="minorHAnsi"/>
          <w:b/>
          <w:u w:val="single"/>
          <w:lang w:eastAsia="el-GR"/>
        </w:rPr>
        <w:t>Όροι και Προϋποθέσεις συμμετοχής στην κλήρωση</w:t>
      </w:r>
    </w:p>
    <w:p w:rsidR="008972A5" w:rsidRPr="00A11E1B" w:rsidRDefault="008972A5" w:rsidP="008972A5">
      <w:pPr>
        <w:spacing w:after="0"/>
        <w:jc w:val="both"/>
        <w:rPr>
          <w:rFonts w:cstheme="minorHAnsi"/>
          <w:i/>
          <w:iCs/>
        </w:rPr>
      </w:pPr>
      <w:r w:rsidRPr="00903775">
        <w:rPr>
          <w:rFonts w:cstheme="minorHAnsi"/>
        </w:rPr>
        <w:t>Η ανάδειξη τ</w:t>
      </w:r>
      <w:r w:rsidR="008310FC">
        <w:rPr>
          <w:rFonts w:cstheme="minorHAnsi"/>
        </w:rPr>
        <w:t>ης</w:t>
      </w:r>
      <w:r w:rsidRPr="00903775">
        <w:rPr>
          <w:rFonts w:cstheme="minorHAnsi"/>
        </w:rPr>
        <w:t>/τ</w:t>
      </w:r>
      <w:r w:rsidR="008310FC">
        <w:rPr>
          <w:rFonts w:cstheme="minorHAnsi"/>
        </w:rPr>
        <w:t>ου</w:t>
      </w:r>
      <w:r w:rsidRPr="00903775">
        <w:rPr>
          <w:rFonts w:cstheme="minorHAnsi"/>
        </w:rPr>
        <w:t xml:space="preserve"> νικ</w:t>
      </w:r>
      <w:r w:rsidR="008310FC">
        <w:rPr>
          <w:rFonts w:cstheme="minorHAnsi"/>
        </w:rPr>
        <w:t>ήτριας</w:t>
      </w:r>
      <w:r w:rsidRPr="00903775">
        <w:rPr>
          <w:rFonts w:cstheme="minorHAnsi"/>
        </w:rPr>
        <w:t>/</w:t>
      </w:r>
      <w:r w:rsidR="008310FC">
        <w:rPr>
          <w:rFonts w:cstheme="minorHAnsi"/>
        </w:rPr>
        <w:t>ή της</w:t>
      </w:r>
      <w:r w:rsidRPr="00903775">
        <w:rPr>
          <w:rFonts w:cstheme="minorHAnsi"/>
        </w:rPr>
        <w:t xml:space="preserve"> κλήρωσης θα πραγματοποιείται με τη μέθοδο της ηλεκτρονικής επιλογής τυχαίου αριθμού. Το δώρο θα αποστέλλεται </w:t>
      </w:r>
      <w:r w:rsidR="006D74EC">
        <w:rPr>
          <w:rFonts w:cstheme="minorHAnsi"/>
        </w:rPr>
        <w:t xml:space="preserve">μέσω </w:t>
      </w:r>
      <w:bookmarkStart w:id="2" w:name="_Hlk153804045"/>
      <w:r w:rsidR="00AA6BBF">
        <w:rPr>
          <w:rFonts w:cstheme="minorHAnsi"/>
        </w:rPr>
        <w:t>εταιρείας ταχυμεταφορών</w:t>
      </w:r>
      <w:bookmarkEnd w:id="2"/>
      <w:r w:rsidRPr="00903775">
        <w:rPr>
          <w:rFonts w:cstheme="minorHAnsi"/>
        </w:rPr>
        <w:t>, ύστερα από την ταυτοποίηση των στοιχείων τ</w:t>
      </w:r>
      <w:r w:rsidR="008310FC">
        <w:rPr>
          <w:rFonts w:cstheme="minorHAnsi"/>
        </w:rPr>
        <w:t>ης</w:t>
      </w:r>
      <w:r w:rsidRPr="00903775">
        <w:rPr>
          <w:rFonts w:cstheme="minorHAnsi"/>
        </w:rPr>
        <w:t>/τ</w:t>
      </w:r>
      <w:r w:rsidR="008310FC">
        <w:rPr>
          <w:rFonts w:cstheme="minorHAnsi"/>
        </w:rPr>
        <w:t>ου</w:t>
      </w:r>
      <w:r w:rsidRPr="00903775">
        <w:rPr>
          <w:rFonts w:cstheme="minorHAnsi"/>
        </w:rPr>
        <w:t xml:space="preserve">. Απαραίτητη προϋπόθεση μίας έγκυρης συμμετοχής είναι η ολοκλήρωση των στόχων του </w:t>
      </w:r>
      <w:r w:rsidRPr="00903775">
        <w:rPr>
          <w:rFonts w:cstheme="minorHAnsi"/>
          <w:lang w:val="en-US"/>
        </w:rPr>
        <w:t>Green</w:t>
      </w:r>
      <w:r w:rsidR="008310FC">
        <w:rPr>
          <w:rFonts w:cstheme="minorHAnsi"/>
        </w:rPr>
        <w:t xml:space="preserve"> </w:t>
      </w:r>
      <w:r w:rsidRPr="00903775">
        <w:rPr>
          <w:rFonts w:cstheme="minorHAnsi"/>
          <w:lang w:val="en-US"/>
        </w:rPr>
        <w:t>Mission</w:t>
      </w:r>
      <w:r w:rsidRPr="00903775">
        <w:rPr>
          <w:rFonts w:cstheme="minorHAnsi"/>
        </w:rPr>
        <w:t xml:space="preserve"> με παράλληλη εξαργύρωση των απαιτούμενων πόντων στην ενεργή κλήρωση.</w:t>
      </w:r>
    </w:p>
    <w:p w:rsidR="008972A5" w:rsidRPr="00A11E1B" w:rsidRDefault="008972A5" w:rsidP="008972A5">
      <w:pPr>
        <w:spacing w:after="0"/>
        <w:jc w:val="both"/>
        <w:rPr>
          <w:rFonts w:cstheme="minorHAnsi"/>
          <w:i/>
          <w:iCs/>
        </w:rPr>
      </w:pPr>
    </w:p>
    <w:p w:rsidR="0059238B" w:rsidRPr="00A11E1B" w:rsidRDefault="0059238B" w:rsidP="0059238B">
      <w:pPr>
        <w:spacing w:after="0"/>
        <w:jc w:val="both"/>
        <w:rPr>
          <w:rFonts w:cstheme="minorHAnsi"/>
          <w:i/>
          <w:iCs/>
        </w:rPr>
      </w:pPr>
    </w:p>
    <w:sectPr w:rsidR="0059238B" w:rsidRPr="00A11E1B" w:rsidSect="00D872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PF DinDisplay Pro">
    <w:altName w:val="Calibri"/>
    <w:charset w:val="A1"/>
    <w:family w:val="auto"/>
    <w:pitch w:val="variable"/>
    <w:sig w:usb0="A00002BF" w:usb1="5000E0F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✔️" style="width:19pt;height:19pt;visibility:visible;mso-wrap-style:square" o:bullet="t">
        <v:imagedata r:id="rId1" o:title="✔️"/>
      </v:shape>
    </w:pict>
  </w:numPicBullet>
  <w:numPicBullet w:numPicBulletId="1">
    <w:pict>
      <v:shape id="_x0000_i1040" type="#_x0000_t75" alt="🍽" style="width:19pt;height:19pt;visibility:visible;mso-wrap-style:square" o:bullet="t">
        <v:imagedata r:id="rId2" o:title="🍽"/>
      </v:shape>
    </w:pict>
  </w:numPicBullet>
  <w:abstractNum w:abstractNumId="0">
    <w:nsid w:val="03034516"/>
    <w:multiLevelType w:val="hybridMultilevel"/>
    <w:tmpl w:val="46B29B8C"/>
    <w:lvl w:ilvl="0" w:tplc="BA5E26E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CC24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065E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A2A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A043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AA6A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A829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C6B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5029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5AC447B"/>
    <w:multiLevelType w:val="multilevel"/>
    <w:tmpl w:val="A59AA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6B3645"/>
    <w:multiLevelType w:val="multilevel"/>
    <w:tmpl w:val="58D8E2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373E9D"/>
    <w:multiLevelType w:val="multilevel"/>
    <w:tmpl w:val="AF087A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E75067"/>
    <w:multiLevelType w:val="multilevel"/>
    <w:tmpl w:val="93A6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4F5337"/>
    <w:multiLevelType w:val="hybridMultilevel"/>
    <w:tmpl w:val="7478A0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54591C"/>
    <w:multiLevelType w:val="multilevel"/>
    <w:tmpl w:val="9C96B3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D73FB5"/>
    <w:multiLevelType w:val="multilevel"/>
    <w:tmpl w:val="86AE5F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A55ABC"/>
    <w:multiLevelType w:val="hybridMultilevel"/>
    <w:tmpl w:val="4DF87CDE"/>
    <w:lvl w:ilvl="0" w:tplc="D400B5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2D0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7AE6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F7CEB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C8C2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1E13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0EB8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2EFD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52CD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65D020FB"/>
    <w:multiLevelType w:val="hybridMultilevel"/>
    <w:tmpl w:val="F39435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8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8A5791"/>
    <w:rsid w:val="00002FDA"/>
    <w:rsid w:val="0001710B"/>
    <w:rsid w:val="0002624B"/>
    <w:rsid w:val="00066B3A"/>
    <w:rsid w:val="00070DBC"/>
    <w:rsid w:val="000965DE"/>
    <w:rsid w:val="000B2A37"/>
    <w:rsid w:val="000D18AD"/>
    <w:rsid w:val="000D32EE"/>
    <w:rsid w:val="000D73A4"/>
    <w:rsid w:val="000E3B45"/>
    <w:rsid w:val="000F58BF"/>
    <w:rsid w:val="000F6729"/>
    <w:rsid w:val="00101F0A"/>
    <w:rsid w:val="00102D72"/>
    <w:rsid w:val="0012351C"/>
    <w:rsid w:val="00132ADB"/>
    <w:rsid w:val="0013642D"/>
    <w:rsid w:val="00166D9D"/>
    <w:rsid w:val="001710A1"/>
    <w:rsid w:val="001B429D"/>
    <w:rsid w:val="001C56C4"/>
    <w:rsid w:val="001D0F0A"/>
    <w:rsid w:val="001D2750"/>
    <w:rsid w:val="001E2C98"/>
    <w:rsid w:val="002010C0"/>
    <w:rsid w:val="00205C59"/>
    <w:rsid w:val="00235A5C"/>
    <w:rsid w:val="00240B54"/>
    <w:rsid w:val="00252376"/>
    <w:rsid w:val="00272271"/>
    <w:rsid w:val="002913F2"/>
    <w:rsid w:val="002A527D"/>
    <w:rsid w:val="002B32DD"/>
    <w:rsid w:val="002C4751"/>
    <w:rsid w:val="00300406"/>
    <w:rsid w:val="00311994"/>
    <w:rsid w:val="00317C44"/>
    <w:rsid w:val="00326122"/>
    <w:rsid w:val="00335446"/>
    <w:rsid w:val="00354A22"/>
    <w:rsid w:val="003601A9"/>
    <w:rsid w:val="00366F1F"/>
    <w:rsid w:val="00396D23"/>
    <w:rsid w:val="003A40EB"/>
    <w:rsid w:val="003C09B4"/>
    <w:rsid w:val="003C21E5"/>
    <w:rsid w:val="003D1F8D"/>
    <w:rsid w:val="003E6413"/>
    <w:rsid w:val="00445F0E"/>
    <w:rsid w:val="00494FD0"/>
    <w:rsid w:val="004A3AAF"/>
    <w:rsid w:val="004B5DFF"/>
    <w:rsid w:val="004C1561"/>
    <w:rsid w:val="004D0F25"/>
    <w:rsid w:val="004D603D"/>
    <w:rsid w:val="004E33BD"/>
    <w:rsid w:val="004E588D"/>
    <w:rsid w:val="00503049"/>
    <w:rsid w:val="00503702"/>
    <w:rsid w:val="0052411E"/>
    <w:rsid w:val="005248F3"/>
    <w:rsid w:val="005656CA"/>
    <w:rsid w:val="00570FF3"/>
    <w:rsid w:val="005834F4"/>
    <w:rsid w:val="00585141"/>
    <w:rsid w:val="00591784"/>
    <w:rsid w:val="00591AE8"/>
    <w:rsid w:val="0059238B"/>
    <w:rsid w:val="00595D55"/>
    <w:rsid w:val="005960A8"/>
    <w:rsid w:val="005A1297"/>
    <w:rsid w:val="005A3116"/>
    <w:rsid w:val="005B70F1"/>
    <w:rsid w:val="005D4A93"/>
    <w:rsid w:val="005D7487"/>
    <w:rsid w:val="005E39E9"/>
    <w:rsid w:val="005E6C70"/>
    <w:rsid w:val="005F1B54"/>
    <w:rsid w:val="00617ECF"/>
    <w:rsid w:val="00621E05"/>
    <w:rsid w:val="00670C2E"/>
    <w:rsid w:val="00675C80"/>
    <w:rsid w:val="006802AC"/>
    <w:rsid w:val="00697CC4"/>
    <w:rsid w:val="006B46FA"/>
    <w:rsid w:val="006C30DA"/>
    <w:rsid w:val="006D370B"/>
    <w:rsid w:val="006D3960"/>
    <w:rsid w:val="006D74EC"/>
    <w:rsid w:val="006E0607"/>
    <w:rsid w:val="006E23DE"/>
    <w:rsid w:val="006E33B2"/>
    <w:rsid w:val="006F6F57"/>
    <w:rsid w:val="0070491E"/>
    <w:rsid w:val="00723543"/>
    <w:rsid w:val="00733606"/>
    <w:rsid w:val="007368E7"/>
    <w:rsid w:val="0075313C"/>
    <w:rsid w:val="007536B0"/>
    <w:rsid w:val="0076322B"/>
    <w:rsid w:val="00772E6B"/>
    <w:rsid w:val="00776DE6"/>
    <w:rsid w:val="00795F66"/>
    <w:rsid w:val="007964D6"/>
    <w:rsid w:val="00796FD2"/>
    <w:rsid w:val="007A7905"/>
    <w:rsid w:val="007F2481"/>
    <w:rsid w:val="00804E3D"/>
    <w:rsid w:val="008310FC"/>
    <w:rsid w:val="008449B9"/>
    <w:rsid w:val="00864042"/>
    <w:rsid w:val="00864A32"/>
    <w:rsid w:val="008873E6"/>
    <w:rsid w:val="008905E3"/>
    <w:rsid w:val="0089154E"/>
    <w:rsid w:val="008972A5"/>
    <w:rsid w:val="008A1CB6"/>
    <w:rsid w:val="008A5791"/>
    <w:rsid w:val="008A5E38"/>
    <w:rsid w:val="008B2BA0"/>
    <w:rsid w:val="008C5819"/>
    <w:rsid w:val="008D5643"/>
    <w:rsid w:val="008E42D1"/>
    <w:rsid w:val="008E7F92"/>
    <w:rsid w:val="008F2C4D"/>
    <w:rsid w:val="00903775"/>
    <w:rsid w:val="00906C5E"/>
    <w:rsid w:val="00911A24"/>
    <w:rsid w:val="00915D2B"/>
    <w:rsid w:val="00920C64"/>
    <w:rsid w:val="00931051"/>
    <w:rsid w:val="00942FF0"/>
    <w:rsid w:val="00954151"/>
    <w:rsid w:val="009556F5"/>
    <w:rsid w:val="00966C72"/>
    <w:rsid w:val="009C5E06"/>
    <w:rsid w:val="009D0386"/>
    <w:rsid w:val="009D29AA"/>
    <w:rsid w:val="009D3D3D"/>
    <w:rsid w:val="009D59F6"/>
    <w:rsid w:val="009F46FA"/>
    <w:rsid w:val="00A02C8B"/>
    <w:rsid w:val="00A11E1B"/>
    <w:rsid w:val="00A16572"/>
    <w:rsid w:val="00A32333"/>
    <w:rsid w:val="00A43E3E"/>
    <w:rsid w:val="00A47992"/>
    <w:rsid w:val="00A5247F"/>
    <w:rsid w:val="00A52808"/>
    <w:rsid w:val="00AA0334"/>
    <w:rsid w:val="00AA0C05"/>
    <w:rsid w:val="00AA2AF9"/>
    <w:rsid w:val="00AA6BBF"/>
    <w:rsid w:val="00AD1237"/>
    <w:rsid w:val="00AE2C25"/>
    <w:rsid w:val="00B1128C"/>
    <w:rsid w:val="00B136B9"/>
    <w:rsid w:val="00B16454"/>
    <w:rsid w:val="00B425BB"/>
    <w:rsid w:val="00B45B39"/>
    <w:rsid w:val="00B509F0"/>
    <w:rsid w:val="00B53FAC"/>
    <w:rsid w:val="00B5405F"/>
    <w:rsid w:val="00B5777B"/>
    <w:rsid w:val="00B83D1A"/>
    <w:rsid w:val="00B85294"/>
    <w:rsid w:val="00B9604D"/>
    <w:rsid w:val="00B96E12"/>
    <w:rsid w:val="00BA04DF"/>
    <w:rsid w:val="00BA2492"/>
    <w:rsid w:val="00BC109C"/>
    <w:rsid w:val="00BC46E9"/>
    <w:rsid w:val="00BE33F2"/>
    <w:rsid w:val="00BE525F"/>
    <w:rsid w:val="00BF4A56"/>
    <w:rsid w:val="00C515D9"/>
    <w:rsid w:val="00C54A57"/>
    <w:rsid w:val="00C8685C"/>
    <w:rsid w:val="00CC5993"/>
    <w:rsid w:val="00CD4FE1"/>
    <w:rsid w:val="00CE1B67"/>
    <w:rsid w:val="00CE61CB"/>
    <w:rsid w:val="00CE6324"/>
    <w:rsid w:val="00CF26D6"/>
    <w:rsid w:val="00D1215A"/>
    <w:rsid w:val="00D1514C"/>
    <w:rsid w:val="00D33D30"/>
    <w:rsid w:val="00D549DA"/>
    <w:rsid w:val="00D63AE0"/>
    <w:rsid w:val="00D64D1F"/>
    <w:rsid w:val="00D720AA"/>
    <w:rsid w:val="00D73842"/>
    <w:rsid w:val="00D84D37"/>
    <w:rsid w:val="00D86C0B"/>
    <w:rsid w:val="00D8720C"/>
    <w:rsid w:val="00D94C4F"/>
    <w:rsid w:val="00D976A4"/>
    <w:rsid w:val="00DA73FB"/>
    <w:rsid w:val="00DC4A86"/>
    <w:rsid w:val="00DD5827"/>
    <w:rsid w:val="00DE4A32"/>
    <w:rsid w:val="00DE708C"/>
    <w:rsid w:val="00DF4D5A"/>
    <w:rsid w:val="00DF7392"/>
    <w:rsid w:val="00E04A80"/>
    <w:rsid w:val="00E07237"/>
    <w:rsid w:val="00E3274C"/>
    <w:rsid w:val="00E41D1D"/>
    <w:rsid w:val="00E604DA"/>
    <w:rsid w:val="00E73B09"/>
    <w:rsid w:val="00E80E73"/>
    <w:rsid w:val="00E823A0"/>
    <w:rsid w:val="00E82416"/>
    <w:rsid w:val="00E875C5"/>
    <w:rsid w:val="00E93733"/>
    <w:rsid w:val="00E961F2"/>
    <w:rsid w:val="00EA04B5"/>
    <w:rsid w:val="00EB0971"/>
    <w:rsid w:val="00EB553F"/>
    <w:rsid w:val="00EB6A61"/>
    <w:rsid w:val="00EC0794"/>
    <w:rsid w:val="00EC5A9D"/>
    <w:rsid w:val="00ED27EB"/>
    <w:rsid w:val="00ED5A44"/>
    <w:rsid w:val="00EE14C4"/>
    <w:rsid w:val="00F022E4"/>
    <w:rsid w:val="00F43EDC"/>
    <w:rsid w:val="00F56977"/>
    <w:rsid w:val="00F65AC7"/>
    <w:rsid w:val="00F66060"/>
    <w:rsid w:val="00F73011"/>
    <w:rsid w:val="00F866FE"/>
    <w:rsid w:val="00F87B5F"/>
    <w:rsid w:val="00F92E4B"/>
    <w:rsid w:val="00FB42E3"/>
    <w:rsid w:val="00FC0629"/>
    <w:rsid w:val="00FC40DC"/>
    <w:rsid w:val="00FE1DAF"/>
    <w:rsid w:val="00FE4EE2"/>
    <w:rsid w:val="00FE5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20C"/>
  </w:style>
  <w:style w:type="paragraph" w:styleId="1">
    <w:name w:val="heading 1"/>
    <w:basedOn w:val="a"/>
    <w:next w:val="a"/>
    <w:link w:val="1Char"/>
    <w:uiPriority w:val="9"/>
    <w:qFormat/>
    <w:rsid w:val="008A57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DC4A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D5A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C581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8A57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A5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rsid w:val="008A57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Web">
    <w:name w:val="Normal (Web)"/>
    <w:basedOn w:val="a"/>
    <w:uiPriority w:val="99"/>
    <w:unhideWhenUsed/>
    <w:rsid w:val="00585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Strong"/>
    <w:basedOn w:val="a0"/>
    <w:uiPriority w:val="22"/>
    <w:qFormat/>
    <w:rsid w:val="00585141"/>
    <w:rPr>
      <w:b/>
      <w:bCs/>
    </w:rPr>
  </w:style>
  <w:style w:type="character" w:styleId="-">
    <w:name w:val="Hyperlink"/>
    <w:basedOn w:val="a0"/>
    <w:uiPriority w:val="99"/>
    <w:unhideWhenUsed/>
    <w:rsid w:val="008A1CB6"/>
    <w:rPr>
      <w:color w:val="0563C1" w:themeColor="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8A1CB6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8A1CB6"/>
    <w:rPr>
      <w:color w:val="954F72" w:themeColor="followedHyperlink"/>
      <w:u w:val="single"/>
    </w:rPr>
  </w:style>
  <w:style w:type="character" w:customStyle="1" w:styleId="d2edcug0">
    <w:name w:val="d2edcug0"/>
    <w:basedOn w:val="a0"/>
    <w:rsid w:val="004C1561"/>
  </w:style>
  <w:style w:type="character" w:customStyle="1" w:styleId="5Char">
    <w:name w:val="Επικεφαλίδα 5 Char"/>
    <w:basedOn w:val="a0"/>
    <w:link w:val="5"/>
    <w:uiPriority w:val="9"/>
    <w:semiHidden/>
    <w:rsid w:val="008C581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3Char">
    <w:name w:val="Επικεφαλίδα 3 Char"/>
    <w:basedOn w:val="a0"/>
    <w:link w:val="3"/>
    <w:uiPriority w:val="9"/>
    <w:semiHidden/>
    <w:rsid w:val="00ED5A4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Emphasis"/>
    <w:basedOn w:val="a0"/>
    <w:uiPriority w:val="20"/>
    <w:qFormat/>
    <w:rsid w:val="00ED5A44"/>
    <w:rPr>
      <w:i/>
      <w:iCs/>
    </w:rPr>
  </w:style>
  <w:style w:type="paragraph" w:styleId="a6">
    <w:name w:val="List Paragraph"/>
    <w:basedOn w:val="a"/>
    <w:uiPriority w:val="34"/>
    <w:qFormat/>
    <w:rsid w:val="001C56C4"/>
    <w:pPr>
      <w:ind w:left="720"/>
      <w:contextualSpacing/>
    </w:pPr>
  </w:style>
  <w:style w:type="character" w:customStyle="1" w:styleId="2Char">
    <w:name w:val="Επικεφαλίδα 2 Char"/>
    <w:basedOn w:val="a0"/>
    <w:link w:val="2"/>
    <w:uiPriority w:val="9"/>
    <w:rsid w:val="00DC4A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jlqj4b">
    <w:name w:val="jlqj4b"/>
    <w:basedOn w:val="a0"/>
    <w:rsid w:val="00AA2AF9"/>
  </w:style>
  <w:style w:type="character" w:customStyle="1" w:styleId="UnresolvedMention">
    <w:name w:val="Unresolved Mention"/>
    <w:basedOn w:val="a0"/>
    <w:uiPriority w:val="99"/>
    <w:semiHidden/>
    <w:unhideWhenUsed/>
    <w:rsid w:val="00903775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BE33F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0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8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15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90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83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01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39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6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4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64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82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7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55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032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49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85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2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3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2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1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4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04015-8B69-4741-8059-8BB5825A2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 Theodoropoulou</dc:creator>
  <cp:lastModifiedBy>m.abatzi</cp:lastModifiedBy>
  <cp:revision>2</cp:revision>
  <dcterms:created xsi:type="dcterms:W3CDTF">2026-09-21T07:31:00Z</dcterms:created>
  <dcterms:modified xsi:type="dcterms:W3CDTF">2026-09-21T07:31:00Z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addeac8b-6c5e-45d6-8964-411ff68ce962</vt:lpwstr>
  </property>
</Properties>
</file>